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F005" w14:textId="77777777" w:rsidR="001572D6" w:rsidRPr="0042325A" w:rsidRDefault="001572D6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E3C3B" w:rsidRPr="001572D6" w14:paraId="7D6D8A04" w14:textId="77777777" w:rsidTr="000E3C3B">
        <w:tc>
          <w:tcPr>
            <w:tcW w:w="1980" w:type="dxa"/>
          </w:tcPr>
          <w:p w14:paraId="4C44E35B" w14:textId="77777777"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7082" w:type="dxa"/>
          </w:tcPr>
          <w:p w14:paraId="48D78EA6" w14:textId="77777777" w:rsidR="0042325A" w:rsidRPr="0042325A" w:rsidRDefault="0042325A" w:rsidP="0042325A">
            <w:pPr>
              <w:rPr>
                <w:rFonts w:ascii="Times New Roman" w:hAnsi="Times New Roman" w:cs="Times New Roman"/>
                <w:b/>
                <w:bCs/>
              </w:rPr>
            </w:pPr>
            <w:r w:rsidRPr="0042325A">
              <w:rPr>
                <w:rFonts w:ascii="Times New Roman" w:hAnsi="Times New Roman" w:cs="Times New Roman"/>
                <w:b/>
                <w:bCs/>
              </w:rPr>
              <w:t>SPECJALISTA CHEMIK</w:t>
            </w:r>
          </w:p>
          <w:p w14:paraId="09D2F77F" w14:textId="77777777"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14:paraId="439A3921" w14:textId="77777777" w:rsidTr="000E3C3B">
        <w:tc>
          <w:tcPr>
            <w:tcW w:w="1980" w:type="dxa"/>
          </w:tcPr>
          <w:p w14:paraId="6E54B536" w14:textId="77777777"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  <w:proofErr w:type="spellEnd"/>
          </w:p>
        </w:tc>
        <w:tc>
          <w:tcPr>
            <w:tcW w:w="7082" w:type="dxa"/>
          </w:tcPr>
          <w:p w14:paraId="42B8B8E6" w14:textId="396D6421" w:rsidR="000E3C3B" w:rsidRPr="001572D6" w:rsidRDefault="0042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POZNAŃ</w:t>
            </w:r>
          </w:p>
        </w:tc>
      </w:tr>
      <w:tr w:rsidR="000E3C3B" w:rsidRPr="001572D6" w14:paraId="275FBD28" w14:textId="77777777" w:rsidTr="000E3C3B">
        <w:tc>
          <w:tcPr>
            <w:tcW w:w="1980" w:type="dxa"/>
          </w:tcPr>
          <w:p w14:paraId="0E8E7E35" w14:textId="77777777"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contract</w:t>
            </w:r>
            <w:proofErr w:type="spellEnd"/>
          </w:p>
        </w:tc>
        <w:tc>
          <w:tcPr>
            <w:tcW w:w="7082" w:type="dxa"/>
          </w:tcPr>
          <w:p w14:paraId="0B8C7B38" w14:textId="76E04298" w:rsidR="000E3C3B" w:rsidRPr="001572D6" w:rsidRDefault="0042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UMOWA O PRACĘ </w:t>
            </w:r>
          </w:p>
        </w:tc>
      </w:tr>
      <w:tr w:rsidR="000E3C3B" w:rsidRPr="001572D6" w14:paraId="7C01C38B" w14:textId="77777777" w:rsidTr="000E3C3B">
        <w:tc>
          <w:tcPr>
            <w:tcW w:w="1980" w:type="dxa"/>
          </w:tcPr>
          <w:p w14:paraId="1EE868A5" w14:textId="77777777"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  <w:proofErr w:type="spellEnd"/>
          </w:p>
        </w:tc>
        <w:tc>
          <w:tcPr>
            <w:tcW w:w="7082" w:type="dxa"/>
          </w:tcPr>
          <w:p w14:paraId="550355DC" w14:textId="77777777"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D42065" w14:paraId="7362FE91" w14:textId="77777777" w:rsidTr="000E3C3B">
        <w:tc>
          <w:tcPr>
            <w:tcW w:w="1980" w:type="dxa"/>
          </w:tcPr>
          <w:p w14:paraId="6AB7978A" w14:textId="77777777" w:rsidR="000E3C3B" w:rsidRPr="0042325A" w:rsidRDefault="000E3C3B">
            <w:pPr>
              <w:rPr>
                <w:rFonts w:ascii="Times New Roman" w:hAnsi="Times New Roman" w:cs="Times New Roman"/>
                <w:lang w:val="en-US"/>
              </w:rPr>
            </w:pPr>
            <w:r w:rsidRPr="004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  <w:r w:rsidRPr="0042325A">
              <w:rPr>
                <w:rFonts w:ascii="Times New Roman" w:hAnsi="Times New Roman" w:cs="Times New Roman"/>
                <w:lang w:val="en-US"/>
              </w:rPr>
              <w:t xml:space="preserve"> (short description up to 250 characters)</w:t>
            </w:r>
          </w:p>
        </w:tc>
        <w:tc>
          <w:tcPr>
            <w:tcW w:w="7082" w:type="dxa"/>
          </w:tcPr>
          <w:p w14:paraId="5D13138C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wykształcenie wyższe: chemiczne lub biochemiczne (warunek konieczny), stopień doktora będzie dodatkowym atutem,</w:t>
            </w:r>
          </w:p>
          <w:p w14:paraId="3FE1BDA6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udokumentowane doświadczenie w chemicznej syntezie związków organicznych,</w:t>
            </w:r>
          </w:p>
          <w:p w14:paraId="52356757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doświadczenie w pracy w laboratorium chemicznym,</w:t>
            </w:r>
          </w:p>
          <w:p w14:paraId="65CA4CDE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doświadczenie w pracy badawczo-rozwojowej,</w:t>
            </w:r>
          </w:p>
          <w:p w14:paraId="1CF3DFCE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praktyczna znajomość metod analizy instrumentalnej wykorzystywanych w badaniach związków organicznych (np. GC, HPLC, NMR, spektrometria MS, spektrofotometria UV-VIS, IR),</w:t>
            </w:r>
          </w:p>
          <w:p w14:paraId="52DD9EAD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ind w:left="7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umiejętność pracy w zespole, jak również samodzielność w działaniu i rozwiązywaniu napotkanych problemów,</w:t>
            </w:r>
          </w:p>
          <w:p w14:paraId="1B1D3F92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zaangażowanie,</w:t>
            </w:r>
          </w:p>
          <w:p w14:paraId="4C1C8D05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>znajomość języka angielskiego na poziomie bardzo dobrym,</w:t>
            </w:r>
          </w:p>
          <w:p w14:paraId="7E5ACF81" w14:textId="77777777" w:rsidR="00D42065" w:rsidRPr="00D42065" w:rsidRDefault="00D42065" w:rsidP="00D42065">
            <w:pPr>
              <w:numPr>
                <w:ilvl w:val="0"/>
                <w:numId w:val="2"/>
              </w:numPr>
              <w:shd w:val="clear" w:color="auto" w:fill="FFFFFF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065">
              <w:rPr>
                <w:rFonts w:ascii="Arial" w:hAnsi="Arial" w:cs="Arial"/>
                <w:color w:val="000000"/>
                <w:sz w:val="18"/>
                <w:szCs w:val="18"/>
              </w:rPr>
              <w:t xml:space="preserve">znajomość chemii kwasów nukleinowych będzie dodatkowym atutem; preferowane doświadczenie z zakresu technik wysokosprawnej chromatografii cieczowej. </w:t>
            </w:r>
          </w:p>
          <w:p w14:paraId="203D86A4" w14:textId="77777777" w:rsidR="000E3C3B" w:rsidRPr="00D42065" w:rsidRDefault="000E3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3B" w:rsidRPr="00D42065" w14:paraId="2BF79E7F" w14:textId="77777777" w:rsidTr="000E3C3B">
        <w:tc>
          <w:tcPr>
            <w:tcW w:w="1980" w:type="dxa"/>
          </w:tcPr>
          <w:p w14:paraId="37CCFB56" w14:textId="77777777" w:rsidR="000E3C3B" w:rsidRPr="0042325A" w:rsidRDefault="000E3C3B">
            <w:pPr>
              <w:rPr>
                <w:rFonts w:ascii="Times New Roman" w:hAnsi="Times New Roman" w:cs="Times New Roman"/>
                <w:lang w:val="en-US"/>
              </w:rPr>
            </w:pPr>
            <w:r w:rsidRPr="004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description</w:t>
            </w:r>
            <w:r w:rsidRPr="0042325A">
              <w:rPr>
                <w:rFonts w:ascii="Times New Roman" w:hAnsi="Times New Roman" w:cs="Times New Roman"/>
                <w:lang w:val="en-US"/>
              </w:rPr>
              <w:t xml:space="preserve"> (short description up to 250 characters)</w:t>
            </w:r>
          </w:p>
        </w:tc>
        <w:tc>
          <w:tcPr>
            <w:tcW w:w="7082" w:type="dxa"/>
          </w:tcPr>
          <w:p w14:paraId="219835C3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 xml:space="preserve">przeprowadzanie syntez </w:t>
            </w:r>
            <w:proofErr w:type="spellStart"/>
            <w:r w:rsidRPr="00D42065">
              <w:rPr>
                <w:rFonts w:ascii="Arial" w:hAnsi="Arial" w:cs="Arial"/>
                <w:sz w:val="18"/>
                <w:szCs w:val="18"/>
              </w:rPr>
              <w:t>oligonukleotydów</w:t>
            </w:r>
            <w:proofErr w:type="spellEnd"/>
            <w:r w:rsidRPr="00D42065">
              <w:rPr>
                <w:rFonts w:ascii="Arial" w:hAnsi="Arial" w:cs="Arial"/>
                <w:sz w:val="18"/>
                <w:szCs w:val="18"/>
              </w:rPr>
              <w:t xml:space="preserve"> DNA/RNA z wykorzystaniem automatycznego </w:t>
            </w:r>
            <w:proofErr w:type="spellStart"/>
            <w:r w:rsidRPr="00D42065">
              <w:rPr>
                <w:rFonts w:ascii="Arial" w:hAnsi="Arial" w:cs="Arial"/>
                <w:sz w:val="18"/>
                <w:szCs w:val="18"/>
              </w:rPr>
              <w:t>syntetyzera</w:t>
            </w:r>
            <w:proofErr w:type="spellEnd"/>
            <w:r w:rsidRPr="00D42065">
              <w:rPr>
                <w:rFonts w:ascii="Arial" w:hAnsi="Arial" w:cs="Arial"/>
                <w:sz w:val="18"/>
                <w:szCs w:val="18"/>
              </w:rPr>
              <w:t xml:space="preserve"> oraz oczyszczanie otrzymanych </w:t>
            </w:r>
            <w:proofErr w:type="spellStart"/>
            <w:r w:rsidRPr="00D42065">
              <w:rPr>
                <w:rFonts w:ascii="Arial" w:hAnsi="Arial" w:cs="Arial"/>
                <w:sz w:val="18"/>
                <w:szCs w:val="18"/>
              </w:rPr>
              <w:t>oligonukleotydów</w:t>
            </w:r>
            <w:proofErr w:type="spellEnd"/>
            <w:r w:rsidRPr="00D42065">
              <w:rPr>
                <w:rFonts w:ascii="Arial" w:hAnsi="Arial" w:cs="Arial"/>
                <w:sz w:val="18"/>
                <w:szCs w:val="18"/>
              </w:rPr>
              <w:t xml:space="preserve"> zgodnie z ustalonymi procedurami oraz późniejszą ich modyfikacją, </w:t>
            </w:r>
          </w:p>
          <w:p w14:paraId="67532BF7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 xml:space="preserve">przeprowadzanie </w:t>
            </w:r>
            <w:proofErr w:type="spellStart"/>
            <w:r w:rsidRPr="00D42065">
              <w:rPr>
                <w:rFonts w:ascii="Arial" w:hAnsi="Arial" w:cs="Arial"/>
                <w:sz w:val="18"/>
                <w:szCs w:val="18"/>
              </w:rPr>
              <w:t>analitykioraz</w:t>
            </w:r>
            <w:proofErr w:type="spellEnd"/>
            <w:r w:rsidRPr="00D42065">
              <w:rPr>
                <w:rFonts w:ascii="Arial" w:hAnsi="Arial" w:cs="Arial"/>
                <w:sz w:val="18"/>
                <w:szCs w:val="18"/>
              </w:rPr>
              <w:t xml:space="preserve"> charakterystyki  otrzymanych kwasów nukleinowych za pomocą technik HPLC (</w:t>
            </w:r>
            <w:proofErr w:type="spellStart"/>
            <w:r w:rsidRPr="00D42065">
              <w:rPr>
                <w:rFonts w:ascii="Arial" w:hAnsi="Arial" w:cs="Arial"/>
                <w:sz w:val="18"/>
                <w:szCs w:val="18"/>
              </w:rPr>
              <w:t>IEx</w:t>
            </w:r>
            <w:proofErr w:type="spellEnd"/>
            <w:r w:rsidRPr="00D42065">
              <w:rPr>
                <w:rFonts w:ascii="Arial" w:hAnsi="Arial" w:cs="Arial"/>
                <w:sz w:val="18"/>
                <w:szCs w:val="18"/>
              </w:rPr>
              <w:t xml:space="preserve"> oraz RP HPLC) wraz z przygotowaniem stosownej dokumentacji,</w:t>
            </w:r>
          </w:p>
          <w:p w14:paraId="7CCA906C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>zarzadzanie procesem oczyszczania kwasów nukleinowych z wykorzystaniem technik chromatograficznych</w:t>
            </w:r>
          </w:p>
          <w:p w14:paraId="02137C72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>prowadzenie innych prac badawczych w ramach realizowanych przez Spółkę projektów,</w:t>
            </w:r>
          </w:p>
          <w:p w14:paraId="4099C29C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 xml:space="preserve">planowanie i przeprowadzenie reakcji w ramach chemicznej syntezy organicznej </w:t>
            </w:r>
          </w:p>
          <w:p w14:paraId="65CBA00E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>dokumentacja pracy eksperymentalnej; analiza danych; prezentowanie wyników oraz przygotowanie raportów z postępu realizacji projektu zgodnie z wnioskiem projektowym</w:t>
            </w:r>
          </w:p>
          <w:p w14:paraId="4FC83192" w14:textId="77777777" w:rsidR="00D42065" w:rsidRPr="00D42065" w:rsidRDefault="00D42065" w:rsidP="00D4206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42065">
              <w:rPr>
                <w:rFonts w:ascii="Arial" w:hAnsi="Arial" w:cs="Arial"/>
                <w:sz w:val="18"/>
                <w:szCs w:val="18"/>
              </w:rPr>
              <w:t>prowadzenie korespondencji z członkami konsorcjum oraz innymi odbiorcami wyników projektu.</w:t>
            </w:r>
          </w:p>
          <w:p w14:paraId="4DD2D30E" w14:textId="77777777" w:rsidR="000E3C3B" w:rsidRPr="00D42065" w:rsidRDefault="000E3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3B" w:rsidRPr="00D42065" w14:paraId="65CA8199" w14:textId="77777777" w:rsidTr="000E3C3B">
        <w:tc>
          <w:tcPr>
            <w:tcW w:w="1980" w:type="dxa"/>
          </w:tcPr>
          <w:p w14:paraId="558842E1" w14:textId="77777777" w:rsidR="000E3C3B" w:rsidRPr="0042325A" w:rsidRDefault="000E3C3B">
            <w:pPr>
              <w:rPr>
                <w:rFonts w:ascii="Times New Roman" w:hAnsi="Times New Roman" w:cs="Times New Roman"/>
                <w:lang w:val="en-US"/>
              </w:rPr>
            </w:pPr>
            <w:r w:rsidRPr="004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 person</w:t>
            </w:r>
            <w:r w:rsidRPr="0042325A">
              <w:rPr>
                <w:rFonts w:ascii="Times New Roman" w:hAnsi="Times New Roman" w:cs="Times New Roman"/>
                <w:lang w:val="en-US"/>
              </w:rPr>
              <w:t xml:space="preserve"> during BIO2025 and contact for enquires</w:t>
            </w:r>
          </w:p>
        </w:tc>
        <w:tc>
          <w:tcPr>
            <w:tcW w:w="7082" w:type="dxa"/>
          </w:tcPr>
          <w:p w14:paraId="677A9C49" w14:textId="7FCE66DB" w:rsidR="000E3C3B" w:rsidRPr="00D42065" w:rsidRDefault="00D42065">
            <w:pPr>
              <w:rPr>
                <w:rFonts w:ascii="Times New Roman" w:hAnsi="Times New Roman" w:cs="Times New Roman"/>
              </w:rPr>
            </w:pPr>
            <w:r w:rsidRPr="00D42065">
              <w:rPr>
                <w:rFonts w:ascii="Times New Roman" w:hAnsi="Times New Roman" w:cs="Times New Roman"/>
              </w:rPr>
              <w:t xml:space="preserve">Joanna Chmielewska - </w:t>
            </w:r>
            <w:hyperlink r:id="rId5" w:history="1">
              <w:r w:rsidRPr="00D42065">
                <w:rPr>
                  <w:rStyle w:val="Hipercze"/>
                  <w:rFonts w:ascii="Times New Roman" w:hAnsi="Times New Roman" w:cs="Times New Roman"/>
                </w:rPr>
                <w:t>j.chmielewska@futuresynthesis.pl</w:t>
              </w:r>
            </w:hyperlink>
            <w:r w:rsidR="0042325A" w:rsidRPr="00D4206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4DAA5B2" w14:textId="77777777" w:rsidR="000E3C3B" w:rsidRPr="00D42065" w:rsidRDefault="000E3C3B" w:rsidP="001572D6">
      <w:pPr>
        <w:rPr>
          <w:rFonts w:ascii="Times New Roman" w:hAnsi="Times New Roman" w:cs="Times New Roman"/>
        </w:rPr>
      </w:pPr>
    </w:p>
    <w:sectPr w:rsidR="000E3C3B" w:rsidRPr="00D4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576"/>
    <w:multiLevelType w:val="hybridMultilevel"/>
    <w:tmpl w:val="44D40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D9"/>
    <w:multiLevelType w:val="hybridMultilevel"/>
    <w:tmpl w:val="C68A32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5846">
    <w:abstractNumId w:val="1"/>
  </w:num>
  <w:num w:numId="2" w16cid:durableId="17573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3B"/>
    <w:rsid w:val="000E3C3B"/>
    <w:rsid w:val="00104133"/>
    <w:rsid w:val="001572D6"/>
    <w:rsid w:val="002B6AA1"/>
    <w:rsid w:val="0042325A"/>
    <w:rsid w:val="00623443"/>
    <w:rsid w:val="00A159F7"/>
    <w:rsid w:val="00BA3C58"/>
    <w:rsid w:val="00D42065"/>
    <w:rsid w:val="00E25FB5"/>
    <w:rsid w:val="00F445BE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BE3"/>
  <w15:chartTrackingRefBased/>
  <w15:docId w15:val="{F5D73F8F-3AE2-423E-946D-CEE43375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2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chmielewska@futuresynthes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Warkocki</dc:creator>
  <cp:keywords/>
  <dc:description/>
  <cp:lastModifiedBy>Antoni Guliński</cp:lastModifiedBy>
  <cp:revision>2</cp:revision>
  <dcterms:created xsi:type="dcterms:W3CDTF">2025-08-12T13:17:00Z</dcterms:created>
  <dcterms:modified xsi:type="dcterms:W3CDTF">2025-08-12T13:17:00Z</dcterms:modified>
</cp:coreProperties>
</file>